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95" w:rsidRPr="00CB3B95" w:rsidRDefault="00CB3B95" w:rsidP="00CB3B95">
      <w:pPr>
        <w:adjustRightInd w:val="0"/>
        <w:snapToGrid w:val="0"/>
        <w:spacing w:line="590" w:lineRule="exact"/>
        <w:rPr>
          <w:rFonts w:ascii="黑体" w:eastAsia="黑体" w:hAnsi="黑体" w:cs="黑体"/>
          <w:color w:val="000000"/>
          <w:kern w:val="0"/>
          <w:sz w:val="32"/>
          <w:szCs w:val="20"/>
        </w:rPr>
      </w:pPr>
      <w:r w:rsidRPr="00CB3B95">
        <w:rPr>
          <w:rFonts w:ascii="黑体" w:eastAsia="黑体" w:hAnsi="黑体" w:cs="黑体" w:hint="eastAsia"/>
          <w:color w:val="000000"/>
          <w:kern w:val="0"/>
          <w:sz w:val="32"/>
          <w:szCs w:val="20"/>
        </w:rPr>
        <w:t>附件2：</w:t>
      </w:r>
    </w:p>
    <w:p w:rsidR="00254122" w:rsidRDefault="00254122" w:rsidP="00254122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254122" w:rsidRDefault="00254122" w:rsidP="00254122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省级“菜篮子”基地初评通过名单（128</w:t>
      </w:r>
      <w:r w:rsidR="00A369BE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家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）</w:t>
      </w:r>
    </w:p>
    <w:p w:rsidR="00254122" w:rsidRDefault="00254122" w:rsidP="00254122">
      <w:pPr>
        <w:adjustRightInd w:val="0"/>
        <w:snapToGrid w:val="0"/>
        <w:spacing w:line="590" w:lineRule="exact"/>
        <w:rPr>
          <w:rFonts w:ascii="仿宋_GB2312" w:eastAsia="仿宋_GB2312" w:hAnsi="仿宋_GB2312" w:cs="仿宋_GB2312"/>
          <w:bCs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899"/>
        <w:gridCol w:w="4347"/>
        <w:gridCol w:w="4269"/>
      </w:tblGrid>
      <w:tr w:rsidR="00254122" w:rsidTr="005E7FD7">
        <w:trPr>
          <w:trHeight w:val="575"/>
          <w:tblHeader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</w:rPr>
              <w:t>地市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</w:rPr>
              <w:t>基地名称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</w:rPr>
              <w:t>单位名称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广东省菜篮子工程增城德盛生猪基地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广州德盛现代农牧发展有限公司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广东省菜篮子工程南沙正安生猪基地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广州市正安食品有限公司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广东省菜篮子工程增城穗新牛奶基地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广州市穗新牧业有限公司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广东省菜篮子工程黄埔百兴家禽基地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广州市百兴畜牧饲料有限公司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广东省菜篮子工程从化东升蔬菜基地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广州东升有机种植有限公司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广东省菜篮子工程增城金从钰蔬菜基地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广州金从钰农业发展有限公司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广东省菜篮子工程增城绿垠蔬菜基地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广州绿垠农业科技发展有限公司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广东省菜篮子工程花都花东水天蔬菜基地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广州市花都区花东水天农艺场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广东省菜篮子工程白云绿康蔬菜基地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广州市绿康农业发展有限公司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广东省菜篮子工程南沙海金农水产基地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广州海金农水产养殖有限公司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广东省菜篮子工程南沙诚一水产基地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广州市诚一水产养殖有限公司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广东省菜篮子工程增城德权水产基地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广州市德权渔业发展有限公司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广东省菜篮子工程番禺金洋水产基地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广州市金洋水产养殖有限公司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广东省菜篮子工程南沙中心沟水产基地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广州市中心沟水产养殖发展有限公司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广东省菜篮子工程高栏港国洋水产基地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珠海国洋食品有限公司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广东省菜篮子工程斗门强竞水产基地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珠海强竞农业有限公司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广东省菜篮子工程潮南枫桦畜牧基地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汕头市枫桦种养有限公司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广东省菜篮子工程潮南城九蔬菜基地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汕头市潮南区城九种植专业合作社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19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广东省菜篮子工程潮南绿宛蔬菜基地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汕头市绿宛种养专业合作社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广东省菜篮子工程三水宝森生猪基地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佛山市三水区宝森养殖有限公司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广东省菜篮子工程三水乐家庄生猪基地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佛山市三水区乐家庄养殖有限公司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广东省菜篮子工程高明鹏鹄蔬菜基地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佛山市高明区鹏鹄农业发展有限公司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广东省菜篮子工程高明杨梅丽堂蔬菜基地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佛山市高明区杨梅丽堂蔬菜专业合作社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广东省菜篮子工程三水千沣蔬菜基地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佛山市千沣农业发展有限公司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广东省菜篮子工程三水健叶蔬菜基地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佛山市三水区芦苞健叶蔬菜种植专业合作社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广东省菜篮子工程三水劲农蔬菜基地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广东劲农农业科技有限公司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广东省菜篮子工程三水芦江水产基地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佛山市三水芦江水产专业合作社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广东省菜篮子工程三水华淼水产基地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佛山市三水区华淼水产专业合作社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广东省菜篮子工程高明锦园水果基地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佛山锦园农业科技有限公司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广东省菜篮子工程始兴车八岭茶叶基地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始兴县车八岭茶业有限公司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广东省菜篮子工程乐昌昌盛蔬菜基地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乐昌市昌盛香芋生产流通专业合作社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广东省菜篮子工程乳源嘉农蔬菜基地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乳源瑶族自治县嘉农农业开发有限公司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广东省菜篮子工程乳源金穗丰蔬菜基地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乳源瑶族自治县金穗丰农业开发有限公司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广东省菜篮子工程始兴盛丰蔬菜基地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始兴县盛丰生态农业科技有限公司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广东省菜篮子工程翁源德财蔬菜基地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翁源县德财蔬菜专业合作社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广东省菜篮子工程仁化金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喆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园水果基地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韶关金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喆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园生态农业有限公司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广东省菜篮子工程始兴创发水果基地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始兴县创发生态农业开发有限公司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广东省菜篮子工程始兴原野水果基地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始兴县原野农场</w:t>
            </w:r>
          </w:p>
        </w:tc>
      </w:tr>
      <w:tr w:rsidR="00254122" w:rsidTr="005E7FD7">
        <w:trPr>
          <w:trHeight w:val="578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广东省菜篮子工程和平丰江蔬菜基地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广东丰江生态农业发展有限公司和平古寨有机蔬菜基地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广东省菜篮子工程连平五丰泰蔬菜基地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深圳市五丰泰农业投资股份有限公司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广东省菜篮子工程紫金顺安蔬菜基地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紫金县顺安蔬菜种植农民专业合作社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广东省菜篮子工程和平山角乐水果基地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和平县山角乐农场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广东省菜篮子工程龙川南丰水果基地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龙川县南丰密桔专业合作社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广东省菜篮子工程五华松岗嶂茶叶基地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梅州市松岗嶂绿色生态茶园有限公司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广东省菜篮子工程平远鸿基生猪基地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平远县鸿基生态园有限公司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广东省菜篮子工程兴宁金绿家禽基地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梅州市金绿现代农业发展有限公司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广东省菜篮子工程丰顺和昌蔬菜基地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丰顺和昌种养专业合作社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广东省菜篮子工程五华大地蔬菜基地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广东大地农业发展有限公司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广东省菜篮子工程大埔华农互联蔬菜基地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广东华农互联农业科技有限公司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广东省菜篮子工程兴宁鸿源蔬菜基地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梅州鸿源生态农业有限公司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广东省菜蓝子平远金穗蔬菜基地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梅州金穗有机农业开发有限公司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广东省菜篮子工程梅江强惠蔬菜基地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梅州市强惠农业发展有限公司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广东省菜篮子工程蕉岭寿乡蔬菜基地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梅州市寿乡农业文化旅游发展股份有限公司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广东省菜篮子工程五华俊丰园蔬菜基地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五华县俊丰园蔬菜种植专业合作社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广东省菜篮子工程兴宁巨汌蔬菜基地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兴宁市巨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汌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广东省菜篮子工程兴宁鑫龙湾水产基地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广东鑫龙湾生态休闲农业发展有限公司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广东省菜篮子工程梅江伟群水产基地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梅州伟群有限公司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广东省菜篮子工程丰顺五昌水果基地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丰顺县五昌种养专业合作社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广东省菜篮子工程大埔万川千红水果基地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梅州万川千红农业发展有限公司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广东省菜篮子工程兴宁观沣水果基地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兴宁市观沣种养专业合作社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广东省菜篮子工程惠东乐夫禽蛋基地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惠州市乐夫农业科技有限公司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广东省菜篮子工程惠东百事盛家禽基地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惠东县百事盛农牧有限公司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广东省菜篮子工程龙门兴泰家禽基地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惠州市兴泰现代农业有限公司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广东省菜篮子工程博罗正顺康家禽基地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惠州正顺康畜牧发展有限公司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广东省菜篮子工程博罗合和蔬菜基地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博罗县柏塘镇平安合和农民专业合作社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广东省菜篮子工程博罗洪湖香蔬菜基地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博罗县洪湖香蔬果专业合作社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广东省菜篮子工程博罗新世界蔬菜基地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博罗县湖镇镇新世界蔬果场有限公司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广东省菜篮子工程惠阳六谷裕兴蔬菜基地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广东六谷裕兴农业有限公司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广东省菜篮子工程惠东润丰蔬菜基地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惠东县白花润丰蔬菜专业合作社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广东省菜篮子工程惠东新甘香蔬菜基地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惠东县新甘香农贸实业有限公司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广东省菜篮子工程海丰莲花茶叶基地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海丰县莲花茶业有限公司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广东省菜篮子工程陆丰标铭蔬菜基地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广东标铭农业科技有限公司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广东省菜篮子工程海丰合利蔬菜基地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汕尾市合利农业发展有限公司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广东省菜篮子工程海丰绿舜蔬菜基地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汕尾市绿舜种养有限公司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广东省菜篮子工程海丰润生水果基地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海丰润生有机农业科技有限公司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广东省菜篮子工程海丰崴元佳水果基地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海丰县葳元佳果树种养有限公司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广东省菜篮子工程陆丰奎池山水果基地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汕尾市华侨管理区奎池山种养专业合作社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广东省菜篮子工程东莞永俊蔬菜基地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东莞市永俊生物科技股份有限公司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广东省菜篮子工程东莞香勤蔬菜基地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广东香勤生物科技有限公司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广东省菜篮子工程东莞康源水产基地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东莞市麻涌漳澎康源水产专业合作社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广东省菜篮子工程东莞松湖水产基地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东莞市松湖水产品养殖有限公司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广东省菜篮子工程中山石岐鸽家禽基地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中山市石岐鸽养殖有限公司白石分公司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广东省菜篮子工程中山华创蔬菜基地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中山市华创农业有限公司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广东省菜篮子工程恩平东骏生猪基地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恩平市东骏农业有限公司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85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广东省菜篮子工程开平广三保生猪基地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广东开平广三保畜牧有限公司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广东省菜篮子工程鹤山信福生猪基地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鹤山市信福畜牧发展有限公司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广东省菜篮子工程台山科朗家禽基地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台山市科朗现代农业有限公司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广东省菜篮子工程新会浩伦水果基地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江门市浩伦生态农业有限公司</w:t>
            </w:r>
          </w:p>
        </w:tc>
      </w:tr>
      <w:tr w:rsidR="00254122" w:rsidTr="005E7FD7">
        <w:trPr>
          <w:trHeight w:val="578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广东省菜篮子工程阳东燕塘牛奶基地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广东燕塘乳业股份有限公司红五月良种奶牛场分公司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广东省菜篮子工程阳东艺杰蔬菜基地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阳江市阳东区艺杰菜场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广东省菜篮子工程阳西绿苑蔬菜基地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阳西县绿苑现代农业开发有限公司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广东省菜篮子工程阳东祺盛水果基地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广东祺盛农业科技有限公司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广东省菜篮子工程江城漠江水果基地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阳江市江城区双捷镇漠江种植专业合作社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广东省菜篮子工程坡头中兴生猪基地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湛江市坡头区中兴畜牧场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广东省菜篮子工程遂溪燕塘澳新牛奶基地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湛江燕塘澳新牧业有限公司</w:t>
            </w:r>
          </w:p>
        </w:tc>
      </w:tr>
      <w:tr w:rsidR="00254122" w:rsidTr="005E7FD7">
        <w:trPr>
          <w:trHeight w:val="578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广东省菜篮子工程开发区南池沟蔬菜基地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湛江经济技术开发区东海南池沟种养专业合作社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广东省菜篮子工程坡头金碧蔬菜基地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湛江市坡头区金碧种植专业合作社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广东省菜篮子工程坡头绿健蔬菜基地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湛江市坡头区绿健生态农业种植专业合作社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广东省菜篮子工程麻章桂荣水果基地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广东桂荣农业科技有限公司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广东省菜篮子工程廉江岭南红橙水果基地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广东岭南红橙有限公司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广东省菜篮子工程化州钜园生猪基地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茂名钜园农业有限公司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广东省菜篮子工程高州绿杨禽蛋基地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广东绿杨农业股份有限公司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广东省菜篮子工程茂南瑞晟家禽基地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茂名瑞晟农业发展有限公司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广东省菜篮子工程高州中港蔬菜基地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高州市中港食品冷冻有限公司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广东省菜篮子工程高州明康汇蔬菜基地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明康汇生态农业集团高州种植有限公司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广东省菜篮子工程信宜乐农蔬菜基地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信宜市乐农种养专业合作社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107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广东省菜篮子工程高州丰盛水果基地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高州市丰盛食品有限公司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广东省菜篮子工程电白益农水果基地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茂名市电白区益农农产品专业合作社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广东省菜篮子工程信宜惠农水果基地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信宜市惠农种植专业合作社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广东省菜篮子工程封开益信生猪基地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肇庆市益信原种猪场有限公司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广东省菜篮子工程英德三山德高信茶叶基地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广东德高信种植有限公司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广东省菜篮子工程佛冈广生元禽蛋基地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清远市广生元畜牧发展有限公司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广东省菜篮子工程佛冈惠文蔬菜基地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佛冈县惠文优质种养专业合作社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广东省菜篮子工程连州嘉农蔬菜基地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连州市嘉农现代农业发展有限公司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广东省菜篮子工程连州绿康蔬菜基地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连州市绿康农业发展有限公司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广东省菜篮子工程清新健叶蔬菜基地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清新健叶蔬菜种植专业合作社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广东省菜篮子工程清城波记蔬菜基地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清远市清城区波记蔬菜种植专业合作社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广东省菜篮子工程阳山鑫浩蔬菜基地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阳山县鑫浩生物科技有限公司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119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广东省菜篮子工程英德军田蔬菜基地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英德市军田种养专业合作社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120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广东省菜篮子工程清城源潭优之源水产基地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清远市清城区优之源渔业专业合作社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121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广东省菜篮子工程连州高山公诚水果基地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连州市高山公诚蔬果专业合作社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122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广东省菜篮子工程饶平东之香水产基地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饶平县东之香食品有限公司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123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广东省菜篮子工程潮安嘉秋水果基地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潮州市潮安区嘉秋柑桔种植专业合作社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124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广东省菜篮子工程饶平三妙水果基地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饶平县三妙种养有限公司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125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广东省菜篮子工程云安力智生猪基地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云浮力智农业有限公司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126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广东省菜篮子工程云安星耀生猪基地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云浮市星耀畜牧有限公司</w:t>
            </w:r>
          </w:p>
        </w:tc>
      </w:tr>
      <w:tr w:rsidR="00254122" w:rsidTr="005E7FD7">
        <w:trPr>
          <w:trHeight w:val="57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127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广东省菜篮子工程郁南金鸡蛋禽蛋基地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郁南县金鸡蛋养殖有限公司</w:t>
            </w:r>
          </w:p>
        </w:tc>
      </w:tr>
      <w:tr w:rsidR="00254122" w:rsidTr="005E7FD7">
        <w:trPr>
          <w:trHeight w:val="585"/>
          <w:jc w:val="center"/>
        </w:trPr>
        <w:tc>
          <w:tcPr>
            <w:tcW w:w="705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128</w:t>
            </w:r>
          </w:p>
        </w:tc>
        <w:tc>
          <w:tcPr>
            <w:tcW w:w="89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</w:t>
            </w:r>
          </w:p>
        </w:tc>
        <w:tc>
          <w:tcPr>
            <w:tcW w:w="4347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广东省菜篮子工程罗定永巨蔬菜基地</w:t>
            </w:r>
          </w:p>
        </w:tc>
        <w:tc>
          <w:tcPr>
            <w:tcW w:w="4269" w:type="dxa"/>
            <w:vAlign w:val="center"/>
          </w:tcPr>
          <w:p w:rsidR="00254122" w:rsidRDefault="00254122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罗定市永巨农产品专业合作社</w:t>
            </w:r>
          </w:p>
        </w:tc>
      </w:tr>
    </w:tbl>
    <w:p w:rsidR="00E525FF" w:rsidRPr="00254122" w:rsidRDefault="00B0043D"/>
    <w:sectPr w:rsidR="00E525FF" w:rsidRPr="002541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3D" w:rsidRDefault="00B0043D" w:rsidP="00254122">
      <w:r>
        <w:separator/>
      </w:r>
    </w:p>
  </w:endnote>
  <w:endnote w:type="continuationSeparator" w:id="0">
    <w:p w:rsidR="00B0043D" w:rsidRDefault="00B0043D" w:rsidP="0025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 w:rsidP="00254122">
    <w:pPr>
      <w:snapToGrid w:val="0"/>
      <w:rPr>
        <w:sz w:val="18"/>
      </w:rPr>
    </w:pPr>
    <w:r>
      <w:rPr>
        <w:rFonts w:ascii="仿宋_GB2312" w:eastAsia="仿宋_GB2312" w:hAnsi="仿宋_GB2312" w:cs="仿宋_GB2312" w:hint="eastAsia"/>
        <w:sz w:val="28"/>
        <w:szCs w:val="28"/>
      </w:rPr>
      <w:t xml:space="preserve">— </w:t>
    </w:r>
    <w:r>
      <w:rPr>
        <w:rFonts w:ascii="仿宋_GB2312" w:eastAsia="仿宋_GB2312" w:hAnsi="仿宋_GB2312" w:cs="仿宋_GB2312" w:hint="eastAsia"/>
        <w:sz w:val="28"/>
        <w:szCs w:val="28"/>
      </w:rPr>
      <w:fldChar w:fldCharType="begin"/>
    </w:r>
    <w:r>
      <w:rPr>
        <w:rFonts w:ascii="仿宋_GB2312" w:eastAsia="仿宋_GB2312" w:hAnsi="仿宋_GB2312" w:cs="仿宋_GB2312" w:hint="eastAsia"/>
        <w:sz w:val="28"/>
        <w:szCs w:val="28"/>
      </w:rPr>
      <w:instrText xml:space="preserve"> PAGE  \* MERGEFORMAT </w:instrText>
    </w:r>
    <w:r>
      <w:rPr>
        <w:rFonts w:ascii="仿宋_GB2312" w:eastAsia="仿宋_GB2312" w:hAnsi="仿宋_GB2312" w:cs="仿宋_GB2312" w:hint="eastAsia"/>
        <w:sz w:val="28"/>
        <w:szCs w:val="28"/>
      </w:rPr>
      <w:fldChar w:fldCharType="separate"/>
    </w:r>
    <w:r w:rsidR="00A369BE" w:rsidRPr="00A369BE">
      <w:rPr>
        <w:rFonts w:ascii="Times New Roman" w:eastAsia="宋体" w:hAnsi="Times New Roman" w:cs="Times New Roman"/>
        <w:noProof/>
        <w:sz w:val="32"/>
        <w:szCs w:val="20"/>
      </w:rPr>
      <w:t>2</w:t>
    </w:r>
    <w:r>
      <w:rPr>
        <w:rFonts w:ascii="仿宋_GB2312" w:eastAsia="仿宋_GB2312" w:hAnsi="仿宋_GB2312" w:cs="仿宋_GB2312" w:hint="eastAsia"/>
        <w:sz w:val="28"/>
        <w:szCs w:val="28"/>
      </w:rPr>
      <w:fldChar w:fldCharType="end"/>
    </w:r>
    <w:r>
      <w:rPr>
        <w:rFonts w:ascii="仿宋_GB2312" w:eastAsia="仿宋_GB2312" w:hAnsi="仿宋_GB2312" w:cs="仿宋_GB2312" w:hint="eastAsia"/>
        <w:sz w:val="28"/>
        <w:szCs w:val="28"/>
      </w:rPr>
      <w:t xml:space="preserve"> —</w:t>
    </w:r>
  </w:p>
  <w:p w:rsidR="00254122" w:rsidRDefault="002541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3D" w:rsidRDefault="00B0043D" w:rsidP="00254122">
      <w:r>
        <w:separator/>
      </w:r>
    </w:p>
  </w:footnote>
  <w:footnote w:type="continuationSeparator" w:id="0">
    <w:p w:rsidR="00B0043D" w:rsidRDefault="00B0043D" w:rsidP="0025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7"/>
    <w:rsid w:val="00254122"/>
    <w:rsid w:val="00355220"/>
    <w:rsid w:val="00A369BE"/>
    <w:rsid w:val="00B0043D"/>
    <w:rsid w:val="00B10417"/>
    <w:rsid w:val="00B71F96"/>
    <w:rsid w:val="00CB3B95"/>
    <w:rsid w:val="00E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7C64B-9820-4E30-A64D-211137AA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1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</dc:creator>
  <cp:keywords/>
  <dc:description/>
  <cp:lastModifiedBy>garfield</cp:lastModifiedBy>
  <cp:revision>4</cp:revision>
  <dcterms:created xsi:type="dcterms:W3CDTF">2018-02-07T03:14:00Z</dcterms:created>
  <dcterms:modified xsi:type="dcterms:W3CDTF">2018-02-07T03:17:00Z</dcterms:modified>
</cp:coreProperties>
</file>